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rPr>
      </w:pPr>
      <w:r>
        <w:rPr>
          <w:rFonts w:hint="eastAsia"/>
        </w:rPr>
        <w:t>共青团中央办公厅情况通报</w:t>
      </w:r>
    </w:p>
    <w:p>
      <w:pPr>
        <w:rPr>
          <w:rFonts w:hint="eastAsia"/>
        </w:rPr>
      </w:pPr>
      <w:r>
        <w:rPr>
          <w:rFonts w:hint="eastAsia"/>
        </w:rPr>
        <w:t>也2015页 28号</w:t>
      </w:r>
    </w:p>
    <w:p>
      <w:pPr>
        <w:rPr>
          <w:rFonts w:hint="eastAsia"/>
        </w:rPr>
      </w:pPr>
      <w:bookmarkStart w:id="0" w:name="_GoBack"/>
      <w:r>
        <w:rPr>
          <w:rFonts w:hint="eastAsia"/>
        </w:rPr>
        <w:t>秦宜智同志在全团 “青年之声冶 建设推进工作电视电话会上的讲话</w:t>
      </w:r>
      <w:bookmarkEnd w:id="0"/>
      <w:r>
        <w:rPr>
          <w:rFonts w:hint="eastAsia"/>
        </w:rPr>
        <w:t xml:space="preserve"> (2015年10月22日)</w:t>
      </w:r>
    </w:p>
    <w:p>
      <w:pPr>
        <w:rPr>
          <w:rFonts w:hint="eastAsia"/>
        </w:rPr>
      </w:pPr>
      <w:r>
        <w:rPr>
          <w:rFonts w:hint="eastAsia"/>
        </w:rPr>
        <w:t>再过几天, “青年之声冶 就半岁了。 在全国省级团委班子学 习中央4号文件和党的群团工作会议精神主题读书班期间, 我们 召开全团 “青年之声冶 建设推进工作电视电话会, 总结交流前 一阶段工作情况, 研究部署下一步工作任务, 把学习中央精神与 指导推动工作结合起来, 进一步扎实推进 “青年之声冶 建设, 以改革创新的实际行动落实中央党的群团工作会议精神。 在全团建设 “青年之声冶 互动社交平台, 是团中央贯彻落 实中央4号文件和党的群团工作会议精神、 推进共青团改革创新 —1—</w:t>
      </w:r>
    </w:p>
    <w:p>
      <w:pPr>
        <w:rPr>
          <w:rFonts w:hint="eastAsia"/>
        </w:rPr>
      </w:pPr>
      <w:r>
        <w:rPr>
          <w:rFonts w:hint="eastAsia"/>
        </w:rPr>
        <w:t>的一项重要举措。 这项工作自今年五四前夕正式启动到现在已近 半年时间。 刚才, 我们一起观看了 “青年之声冶 视频短片, 团 中央网络影视中心介绍了 “青年之声冶 建设的总体进展, 团河 北省委、 中铁装备集团公司团委、 哈尔滨工程大学团委以及团贵 州思南县委分别介绍了有关工作情况, 听了以后很受鼓舞、 很受 启发。 半年来, 全团按照团中央统一部署, 大胆探索、 勇于实 践, 做了大量深入细致的工作, 推动 “青年之声冶 建设取得了 阶段性成果。 第一, 初步探索了 “青年之声冶 互动社交平台建设的基本 模式。 “青年之声冶 互动社交平台建设是一项开创性工作。 全团 运用互联网思维和技术, 在平台建设的很多重要环节实现了突 破。 一是初步建立了密切联系青年的网络渠道, 形成了以 “三微 一端冶 为主体的多个便捷途径, 使青年随时随地可以找到团组织 并进行互动。 二是自主研发了比较完善的技术系统, 推出了具有 自主知识产权的V3.0 工作平台, 形成了有别于一般社交和商业 网站的特色功能。 三是组建了服务青年的联盟体系, 通过 “团帮 青、 专帮青、 青帮青、 政帮青、 社帮青冶 等多种方式, 成立了青 年就业、 婚恋、 心理、 维权等多个服务体系, 使服务工作真正落 到实处。 目前, 全团已有4万多名各领域专家入驻 “青年之声冶, 组建各类线下服务实体500多个, 广泛开展了各类主题活动和实 地帮扶。 四是探索了比较科学的运行机制, 建立了问题接收、 审 核、 分办、 回复、 考核等一系列制度, 实现了平台有序运转。 五 是初步构建了一体化的工作格局, 按照试点先行、 全团协同的原 则, 目前31个省级团委、 3个行业团委都已正式上线并实现互联 —2—</w:t>
      </w:r>
    </w:p>
    <w:p>
      <w:pPr>
        <w:rPr>
          <w:rFonts w:hint="eastAsia"/>
        </w:rPr>
      </w:pPr>
      <w:r>
        <w:rPr>
          <w:rFonts w:hint="eastAsia"/>
        </w:rPr>
        <w:t>互通, 300多个地市级团委正在扎实推进, 县区、 企业、 学校工 作也在有序展开, 形成了全团集中推进的工作态势。 第二, “青年之声冶 联系服务青年的积极作用正在逐步显 现。 目前, “青年之声冶 平台累计访问量达6.5 亿人次, 其中绝 大多数是青年, 涵盖大中专学生、 创业青年、 进城务工青年、 社 会组织成员等各类青年群体; 接受咨询、 求助和问题反映15 万 条, 团组织有效回复2.2 万条, 向有关职能部门转办问题线索 1000多条, 涉及青年创业、 交友、 心理、 维权等各个领域; 各地 开展主题活动2000多次, 实地帮扶青年1.5万多人次。 “青年之 声冶 在倾听青年呼声、 反映青年诉求、 维护青年权益、 服务青年 成长中发挥了积极作用, 在青年中的影响力和感召力不断增强, 得到青年的信任和社会各界的肯定, 充分展示了这一 “共青团+ 互联网冶 创新工作模式的显著活力。 第三, “青年之声冶 建设对共青团改革创新带来若干重要启 示。 “青年之声冶 所蕴涵的工作理念、 工作方式、 运行机制, 体 现了青年群众工作的一些基本要求, 对祛除 “四化冶 现象, 增 强共青团的政治性、 先进性、 群众性都有积极影响。 比如, 青年 工作必须充分运用互联网即时性、 互动性、 隐匿性等特点, 解决 团组织找不到青年的问题, 更好地联系各界普通青年; 青年工作 必须落细落实, 真心实意关心青年现实利益诉求, 才能不断增强 团组织吸引力凝聚力, 使青年主动来找团组织; 青年工作必须善 于运用大数据等技术手段来打捞青年 “沉默的声音冶, 准确把握 青年脉搏, 使团的工作从供给主导转变为需求主导; 青年工作必 须注重线上线下相融合, 既要键对键、 也要面对面, 更好地服务 —3—</w:t>
      </w:r>
    </w:p>
    <w:p>
      <w:pPr>
        <w:rPr>
          <w:rFonts w:hint="eastAsia"/>
        </w:rPr>
      </w:pPr>
      <w:r>
        <w:rPr>
          <w:rFonts w:hint="eastAsia"/>
        </w:rPr>
        <w:t>青年的实际需求; 青年工作必须重视资源整合, 充分利用 “众 筹冶 和 “共享冶 理念, 实现全团资源集约共享, 推动团的各级 组织重心下移、 面向基层, 等等。 这些启示, 直接关系共青团工 作思路、 理念和方式的转变, 代表了共青团改革创新的基本方 向, 为团组织正本清源、 克服 “四化冶 问题提供了有益思路。 半年来, “青年之声冶 以创新的思维和务实的工作, 初步探 索了共青团在互联网条件下开展青年工作的有效模式, 破解了当 前共青团工作中面临的一些突出问题。 “青年之声冶 建设的进 展, 是全团上下共同努力的结果, 也是同社会各界的大力支持分 不开的。 今天参加会议的, 除了各级团组织的同志, 还有来自社 会各界参与 “青年之声冶 建设的代表, 大家以高度的责任感、 使命感, 以极大的工作热情和奉献精神, 为 “青年之声冶 建设 付出了辛勤劳动, 推动这项工作在较短时间内实现了突破。 在这 里, 我代表团中央书记处向大家表示衷心的感谢! “青年之声冶 建设和发展取得的成效, 进一步坚定了我们推 进工作的信心和决心。 但同时必须认识到, “青年之声冶 是一项 开创性的工作, 也是一项极具挑战性的探索, 在推出这项工作之 初, 我们就对可能遇到的困难和问题做了较充分的估计和预判, 正是 “青年之声冶 所蕴含的重要意义和价值, 以及 “青年之声冶 建设发展的实践, 让我们坚定不移地把这项工作做好。 当前, “青年之声冶 建设进入向基层延伸推广、 线上线下深度融合、 全 团统筹推进的新阶段, “青年之声冶 建设和发展面临的任务将更 加艰巨。 比如, “青年之声冶 如何实现供需有效对接, 满足不断 增长的青年个性化、 多样化需求; 如何改革创新团的运行机制和 —4—</w:t>
      </w:r>
    </w:p>
    <w:p>
      <w:pPr>
        <w:rPr>
          <w:rFonts w:hint="eastAsia"/>
        </w:rPr>
      </w:pPr>
      <w:r>
        <w:rPr>
          <w:rFonts w:hint="eastAsia"/>
        </w:rPr>
        <w:t>工作方式, 更好地适应这种新常态, 推动平台建设可持续发展; 如何提供富有特色功能的技术支持, 保持技术引领的优势; 如何 保障平台安全, 有效规避各种技术和运行风险, 等等。 面对 “青 年之声冶 建设的形势和任务, 全团要进一步统一思想、 坚定信 心, 攻坚克难、 锐意进取, 推动 “青年之声冶 在共青团改革创 新中取得更大发展。 下面, 我讲三个方面的意见。 一、 充分发挥 “青年之声冶 在全团四维工作格局中的牵动 效应, 努力推动共青团改革创新不断取得新突破 推进改革创新是共青团落实中央党的群团工作会议精神的紧 迫任务。 今年以来, 我们在深入调研和论证基础上, 集中全团智 慧形成了以 “凝聚青年、 服务大局、 当好桥梁、 团要管团冶 为 主要内容的共青团四维工作格局, 这是我们贯彻落实中央精神、 推进共青团事业改革发展的总体思路, 团的各项工作与活动都要 自觉融入和服务这一格局。 实践证明, “青年之声冶 涉及团的工 作理念、 组织体系、 运行机制、 方式方法等方方面面的变革, 对 贯彻落实四维工作格局具有牵一发而动全身的牵动效应, 是共青 团深化改革的重要突破口。 “青年之声冶 是凝聚青年、 密切团青关系的重要平台。 我们 强调, 共青团吸引凝聚青年, 要突出思想政治引领这一灵魂、 突 出服务青年这一生命线、 突出青年社会组织这一伙伴、 突出新兴 领域青年群体这一关键, 这是我们吸引凝聚青年的核心要求、 基 本手段和工作重点。 当前, 共青团吸引凝聚青年存在着两个方面 的突出问题, 一是团组织难以有效联系覆盖青年, 二是团的工作 难以有效引导感召青年。 我们看到, 一方面, “青年之声冶 依托 —5—</w:t>
      </w:r>
    </w:p>
    <w:p>
      <w:pPr>
        <w:rPr>
          <w:rFonts w:hint="eastAsia"/>
        </w:rPr>
      </w:pPr>
      <w:r>
        <w:rPr>
          <w:rFonts w:hint="eastAsia"/>
        </w:rPr>
        <w:t>实时互动的互联网技术, 打破了时空限制, 成为青年随时随地找 得到的 “身边共青团冶, 进而通过负责、 严谨、 务实的服务和互 动, 赢得了各界青年的信赖, 实现了从 “团找不到青年冶 到 “青年主动找团冶 的转变。 同时, “青年之声冶 的公益性特色, 吸引了更多有困难的普通青年, 改变了团组织联系青年精英化、 圈子化、 小众化等弊端。 目前, 平台日均访问量稳定在500 万人 次左右, 成为互联网上青年自发聚集的重要空间, 为我们凝聚青 年提供了条件。 另一方面, “青年之声冶 秉承寓引导于服务的理 念, 通过有效服务, 引导青年在感情认同的基础上实现理性认 同, 顺应了青年引导工作的内在规律。 同时, 各级团组织在工作 中传播正面信息、 主动设置议题、 开展主题活动、 放大网络自净 功能, 通过营造向上向善的舆论氛围, 对广大青年产生了吸引和 感召。 目前, 在 “青年之声冶 网站上, 主流和正面的声音占了 90%以上, 被誉为用正能量吸引正能量的青年大本营。 “青年之声冶 是服务大局、 有效组织动员青年的重要渠道。 当前, 共青团服务大局的核心任务, 就是带领青年在推进 “四个 全面冶 战略布局中, 在推动经济建设、 政治建设、 文化建设、 社 会建设、 生态文明建设中发挥生力军作用, 在改革发展稳定第一 线建功立业。 一定意义上讲, “青年之声冶 具有资源和信息配置 的重要功能, 它通过互联网技术和手段, 提高了对青年组织动员 的效率。 自开通以来, 各地 “青年之声冶 围绕全面深化改革、 推进依法治国、 促进创业创新创优等主题, 开展了一系列网上活 动, 解读中央政策、 发出行动倡议, 在青年中产生了积极反响。 近期, 团中央 “青年之声冶 与劳动就业部门合作推出全国200多 —6—</w:t>
      </w:r>
    </w:p>
    <w:p>
      <w:pPr>
        <w:rPr>
          <w:rFonts w:hint="eastAsia"/>
        </w:rPr>
      </w:pPr>
      <w:r>
        <w:rPr>
          <w:rFonts w:hint="eastAsia"/>
        </w:rPr>
        <w:t>个城市的就业岗位信息, 为促进青年就业作出了贡献。 河南 “青 年之声冶 多次开展社会救助、 协助抢险救灾, 在参与社会治理方 面发挥了重要作用。 河北 “青年之声冶 围绕全省 “美丽乡村冶 建设计划, 在农村青年中开展了富有特色的活动。 这些都充分说 明, 拥有庞大受众群体和先进传播手段的 “青年之声冶 在服务 中心大局、 组织动员青年方面大有作为、 大有可为。 “青年之声冶 是当好桥梁、 及时准确反映青年诉求的重要依 托。 发挥好党联系广大青年的桥梁作用, 是党章赋予共青团的职 能地位。 我们强调, 做好这一工作, 一方面要着眼于把党的主张 和任务转化为青年的自觉行动, 加强思想政治引领和形势政策教 育, 引导广大青年自觉用党的科学理论武装头脑、 指导实践; 另 一方面要着眼于把青年的呼声诉求反映给党和政府, 密切关注青 年思想、 学习、 工作、 生活等方面的变化, 倾听青年心声、 回应 青年关切。 实事求是地讲, 长期以来, 我们对党政要求的贯彻执 行是坚决的, 但在对青年诉求的把握上还存在信息不对称、 反映 不及时等问题, 直接影响了代表青年的实效。 在 “青年之声冶 平台上, 因为网络匿名等特点, 青年更愿意发出真实心声, 反映 出我们平时在正式座谈和调研中听不全、 听不到的问题。 青年在 平台上留下的鲜活个案和海量数据, 为共青团通过大数据分析精 准掌握青年动态, 及时反映青年诉求创造了条件。 同时, “青年 之声冶 平台通过设置 “问计青年冶 等意见征集栏目, 常态化征 集青年的意见建议, 在冬奥会申办、 “9·3冶 阅兵、 习主席访美 等重要节点和重大问题上, 向有关部门报送信息, 及时传递党和 政府的声音, 在党和青年之间架起了信任的桥梁。 —7—</w:t>
      </w:r>
    </w:p>
    <w:p>
      <w:pPr>
        <w:rPr>
          <w:rFonts w:hint="eastAsia"/>
        </w:rPr>
      </w:pPr>
      <w:r>
        <w:rPr>
          <w:rFonts w:hint="eastAsia"/>
        </w:rPr>
        <w:t>“青年之声冶 是团要管团、 倒逼制度改革和作风转变的重要 动力。 我们强调, 共青团要向全面从严治党的标准看齐, 从严从 实管团治团。 改革团的组织设置, 推动团干部转变作风是其中的 重要内容。 一方面, “青年之声冶 的参与者很多是团员, 他们在 共青团主办的网络平台上聚集, 实现了团组织对团员的二次联系 覆盖, 一定程度上为 “互联网建团冶 提供了基础, 这对管好团 的组织、 创新组织设置具有积极作用。 另一方面, 在 “青年之 声冶 这个公开透明的平台上, 团的工作与活动全景式展现在普通 青年面前。 团组织、 团干部干得好不好, 青年用户可以通过留言 点评、 访问次数、 @上级团组织等多种方式给出评价, 拥有了话 语权, 倒逼团组织树立以青年为主体的工作标准, 为团干部走出 “高墙大院冶 “文山会海冶, 从青年之外走到青年之中提供了切实 的路径。 二、 准确把握 “青年之声冶 建设的基本规律和重点要求, 着力打造富有时代特色的共青团工作新品牌 习近平总书记明确指出, “每个群团组织都要打造几个有影 响力的服务品牌冶。 建设工作品牌, 是共青团工作的良好传统和 有效方式。 长期以来, 希望工程、 青年文明号、 青年志愿者等响 亮品牌已经成为展示不同时期共青团形象的 “名片冶, 它们都集 中体现了时代要求、 青年期待和青年群众工作的规律。 当前, 推进共青团改革创新, 建设共青团工作新品牌更具有 重要意义。 “青年之声冶 顺应了网络化社会迅猛发展的时代潮 流, 满足了当代青年渴望平等交流、 需要精准服务的群体特征, 对团的各项重点工作具有较强的兼容性, 这奠定了建设共青团工 —8—</w:t>
      </w:r>
    </w:p>
    <w:p>
      <w:pPr>
        <w:rPr>
          <w:rFonts w:hint="eastAsia"/>
        </w:rPr>
      </w:pPr>
      <w:r>
        <w:rPr>
          <w:rFonts w:hint="eastAsia"/>
        </w:rPr>
        <w:t>作品牌的重要基础。 我们要按照 “布局科学、 功能完善、 技术优 良、 运行高效冶 的原则, 把握规律特点, 突出主攻方向, 抓好重 点环节, 努力把 “青年之声冶 建设成为共青团新的时代品牌。 一是要构建全团统一的工作格局。 这是品牌建设的基本要 求, 也是实现 “青年之声冶 功能的基础。 目前, 31 个省级平台 已经建立并联通, 接下来要重点推进包括全国300 多个地市级、 2800多个县级平台在内的基层平台建设, 各省要在建好本级平台 的基础上, 督促市县 (区) 尽快纳入全团总体格局, 目前我们 已具备了相应的技术条件。 要按照团中央平台为中枢、 省级平台 为骨干、 地市级平台为节点、 基层平台为终端的功能划分, 形成 总分结合、 各司其职、 共建共享、 互联互通的工作格局。 要统一 平台形象, 通过统一视觉标志、 平台界面等方式, 在青年中强化 “青年之声冶 统一品牌形象的强大合力。 要统一技术系统, 在优 势互补、 功能兼容的前提下, 让分散的资源集聚、 流动起来, 在 用户、 数据、 后台力量等方面形成规模效应。 要形成团内新型工 作关系。 一方面, 要通过做 “减法冶, 缩短反应链条, 按照属地 原则因地制宜地开展活动、 提供服务, 实现规范 “公转冶 与漂 亮 “自转冶 相统一。 另一方面, 要通过做 “加法冶, 解决基层服 务需求和服务能力不匹配的问题, 引导上级组织的资源和力量向 基层一线配置。 不久前, 重庆 “青年之声冶 向团中央 “青年之 声冶 转发了彭水县一位青年教师的问题, 希望机关部门帮助回 答, 这个做法就很好。 如果 “青年之声冶 的基层终端主动把上 级组织视作后盾和依靠, 上级平台自觉把基层终端视作前方和窗 口, 共青团的组织优势就一定能转化为平台联系凝聚青年的强大 —9—</w:t>
      </w:r>
    </w:p>
    <w:p>
      <w:pPr>
        <w:rPr>
          <w:rFonts w:hint="eastAsia"/>
        </w:rPr>
      </w:pPr>
      <w:r>
        <w:rPr>
          <w:rFonts w:hint="eastAsia"/>
        </w:rPr>
        <w:t>力量。 二是要不断强化平台核心功能。 核心功能是 “青年之声冶 竞争力吸引力的基础, 是平台建设的关键环节。 与一般商业、 社 交平台相比, “青年之声冶 有互动交流、 信息传递等一般功能, 同时又有自身特殊的核心功能。 发展壮大 “青年之声冶, 就是要 在巩固一般功能的同时强化核心功能, 提高平台的吸引力和竞 争力。 要聚焦服务青年成长这一首要功能。 “青年之声冶 反映了青 年多种多样的需求。 我们在提供服务时要有所侧重、 适当聚焦, 把主要精力放在为青年健康成长释疑解惑、 想招出力上。 平台开 通以来, 在回答的两万多条问题中, 80%以上的问题涉及就业创 业、 情感困惑、 学业咨询等成长性问题, 开展的大量线下主题活 动, 大多也集中在青年成长领域。 我们要明确, 共青团创办的 “青年之声冶, 不能办成知识百科全书, 也不能办成生活服务热 线, 而要办成促进青年健康成长的 “青年之家冶, 这是与知乎、 百度知道等商业类社交网站的本质区别。 要做实线下服务这一特色功能。 线上线下相融合, 为线上需 求提供就近就便的线下服务, 是 “青年之声冶 的特色功能, 也 是我们强调形成全团统一格局的初衷所在。 做好线下服务, 资源 整合是关键。 一方面, 要进行团内整合, 把现有各类服务资源和 项目纳入 “青年之声冶 线下活动体系, 构建起以平台上的青年 需求来统筹各项工作和活动的机制。 另一方面, 要加强团外整 合, 用好 “众筹冶 思维, 实施社会化动员, 广泛组建联合服务 体系, 为平台线下服务活动提供有力支撑。 —01—</w:t>
      </w:r>
    </w:p>
    <w:p>
      <w:pPr>
        <w:rPr>
          <w:rFonts w:hint="eastAsia"/>
        </w:rPr>
      </w:pPr>
      <w:r>
        <w:rPr>
          <w:rFonts w:hint="eastAsia"/>
        </w:rPr>
        <w:t>要做精思想政治引领这一根本功能。 思想政治引领的要求贯 穿于团的各项工作与活动, “青年之声冶 也不例外。 同时, “青 年之声冶 又有别于团的其他思想舆论阵地, 应更加重视柔性引 导。 这就要求我们用好大数据分析, 注重通过对平台海量访问信 息的科学分析, 找准引导青年思想意识关键点, 提高引导的针对 性。 同时, 要组织共青团网上工作力量进入平台, 通过留言互 动、 设置议题等方式传播正能量、 弘扬主旋律。 三是要不断提高技术创新和支撑能力。 “青年之声冶 是一项 系统的网络应用工程, 技术水平决定着平台的建设水平。 在所有 技术要素中, “便利冶 和 “安全冶 是最核心的。 前一段时间, 团 中央网络影视中心在多次技术升级的基础上, 为平台量身订做了 V3.0系统, 较好满足了现阶段的便利性和安全性要求。 网络影 视中心和各级平台技术部门, 要在充分应用 V3.0 平台功能的基 础上, 紧跟技术发展趋势, 围绕 “更便捷冶 “更安全冶 两个要 求, 提高技术研发水平, 推进技术迭代, 力争在 APP软件开发、 界面模块优化、 互动功能设计、 智能语义分析、 大数据分析、 系 统安全保障、 运行质量监测等关键领域取得新突破, 不断强化平 台发展的技术支撑。 四是要建设务实管用的长效机制。 机制建设关系着 “青年之 声冶 全团协同的效率、 关系着服务质量、 关系着团的整体形象。 通过全团的共同努力, 目前 “青年之声冶 初步探索形成了一套 行之有效的工作模式, 但还不够完善和稳定。 下一步, 要把具有 规范和 “定型冶 作用的制度建设摆在更加突出的位置, 抓好日 常运行机制、 资源整合机制、 层级协调机制、 风险预警机制、 考 —11—</w:t>
      </w:r>
    </w:p>
    <w:p>
      <w:pPr>
        <w:rPr>
          <w:rFonts w:hint="eastAsia"/>
        </w:rPr>
      </w:pPr>
      <w:r>
        <w:rPr>
          <w:rFonts w:hint="eastAsia"/>
        </w:rPr>
        <w:t>核评估机制、 工作结合机制等基础制度建设。 当前, 特别要注意 探索建立专家答题激励机制, 确保专家参与答题的积极性和可持 续性。 此外, 还要注意加强与党政职能部门的沟通联系, 及时转 办青年问题、 跟进办理情况、 反馈办理结果, 有条件的地方团组 织还可探索建立制度化的协调机制, 更好履行青少年合法权益 “代言人冶 的职责。 三、 坚持难事长做、 久久为功, 集全团之力扎实推进 “青年 之声冶 建设深入发展 当前, “青年之声冶 建设的方向已经明确、 布局已经展开, 全团要以强烈的责任意识、 机遇意识和担当精神, 凝聚起齐心推 动平台建设的牢固共识和强大合力。 一是要集中全团力量抓落实。 “青年之声冶 涉及面广、 牵动 性强, 做好这项工作需要汇聚全团力量。 在前天的读书班上, 我 曾经谈到, 要自觉认识和融入共青团工作新常态。 “青年之声冶 的工作理念与运行模式, 是共青团工作新常态的集中体现之一。 各层级、 各战线团组织和团干部都要克服把 “青年之声冶 视作 某个部门、 单位的单项工作的片面认识, 积极融入 “青年之声冶 的工作链条, 主动适应和熟悉通过网上平台参与青年群众工作。 要促进 “青年之声冶 与全团重点工作有机结合, 使青少年思想 政治引领工作、 创业创新创优工作、 维护青少年合法权益工作、 基层服务型团组织建设、 青少年综合服务平台建设、 青年网络文 明志愿者行动、 青年社会组织工作等都能在平台上找到结合点和 发力点, 把这些领域的工作资源融合为平台建设发展的资源。 同 时, 还要把 “青年之声冶 作为团干部锤炼群众工作本领的 “实 —21—</w:t>
      </w:r>
    </w:p>
    <w:p>
      <w:pPr>
        <w:rPr>
          <w:rFonts w:hint="eastAsia"/>
        </w:rPr>
      </w:pPr>
      <w:r>
        <w:rPr>
          <w:rFonts w:hint="eastAsia"/>
        </w:rPr>
        <w:t>训场冶, 每一位团干部都要通过 “青年之声冶 把自己摆在青年面 前、 接受群众工作检验, 从 “键对键冶 “面对面冶 实现 “心连 心冶, 锻炼提高线上线下群众工作本领。 二是要求真务实、 保证质量。 在青年中, “青年之声冶 代表 着共青团的公信力; 在团内, “青年之声冶 代表着一级团组织的 公信力。 真情、 实用是平台的生命力所在。 因此, 无论是对内对 外, “青年之声冶 工作都要求真务实、 真诚守信。 目前, 基层平 台建设已经全面启动, 各地团组织要结合本地实际, 务实建设平 台, 务实开展服务, 不能脱离实际情况搞 “贪多求快冶, 更不能 为显示成绩玩 “数字游戏冶。 在平台运行中, 要把提高答问质 量、 确保内容真实放在首位, 完善内容审核机制, 加强专家队伍 建设, 构建质量评估体系, 努力使每一个回答、 每一条信息都尽 可能权威可靠, 不辜负广大青年对团组织的信任。 三是要敢于担当、 攻坚克难。 建设 “青年之声冶 是全团深 化改革的突破口, 尽管没有明显的利益关联和直接的矛盾冲突, 但因涉及到团的工作理念、 思想认识和工作方式变革, 带来了一 定的挑战, 也存在一些困惑和质疑。 我们也注意到, 有人提出, 青年需求的无限性与团的服务能力有限性之间存在矛盾, 担心 “青年之声冶 会不会出现应接不暇、 后继乏力的问题, 对长期推 进这项工作底气不足。 需要强调的是, 服务青年是我们的生命 线, 这不能成为一句空话。 服务青年的能力要在供需对接的过程 中得到检验和提高, 而绝不是万事俱备以后才行动; 同时, 我们 追求服务青年的权威性和实效性, 但也要向青年讲明白, 团的服 务不可能包打天下, 不可能把每件事情都做得尽善尽美, 我们提 —31—</w:t>
      </w:r>
    </w:p>
    <w:p>
      <w:pPr>
        <w:rPr>
          <w:rFonts w:hint="eastAsia"/>
        </w:rPr>
      </w:pPr>
      <w:r>
        <w:rPr>
          <w:rFonts w:hint="eastAsia"/>
        </w:rPr>
        <w:t>倡在 “众筹冶 理念下为青年提供更多的帮助, 这也体现了大家 都是平台的服务对象、 但又都是平台的主人, 建好平台青年都有 一份力量, 而不能只是旁观者、 受益者, 这样平台才能 “众人拾 柴火焰高冶。 还有人担心, 让团干部直接面对青年, 是否存在所 谓的 “政治风险冶, 怕给自己惹麻烦, 这种说法更反映出我们有 的团干部 “不求有功、 但求无过冶 的不作为心态。 推进改革创 新必然会遇到这样那样的困难, 这些问题应该成为我们改进工 作、 奋发进取的动力, 而不能成为推卸责任、 消极懈怠的借口。 在前一阶段工作中, 一些欠发达地区平台建设和运行克服了种种 条件局限, 走在了全团前列, 就是以担当精神激发动力、 推动工 作的有力印证。 各级团干部要充分认识到, 我们回应的每一个问 题背后, 都是一个个青年, 都是一份份信任和期待, 我们必须要 以如临如履的敬畏来回应每一个问题。 我们要引导广大团干部在 “青年之声冶 建设运行这个新战场上, 培养起、 发挥好直面矛盾 问题、 勇于接受挑战、 大胆开拓创新、 保持工作定力的作风, 埋 头苦干、 真抓实干, 努力把 “青年之声冶 打造成为一个经得起 时代、 实践和青年检验的工作品牌。 四是要科学考核、 严格问责。 中央党的群团工作会议指出, 脱离群众是群团组织最大的问题; 不 “严冶 不 “实冶 则是问题 的根源所在。 “青年之声冶 建设体现了全团的意志和行动, 既然 看准了, 就要一抓到底, 决不能虎头蛇尾、 半途而废。 我曾经说 过, “青年之声冶 建设 “开弓没有回头箭冶, 这样一项体现青年 工作本质要求的工作如果不抓, 是我们的失职; 如果抓了结果虎 头蛇尾、 半途而废, 是我们更大的失职。 下一步, 我们要建立起 —41—</w:t>
      </w:r>
    </w:p>
    <w:p>
      <w:pPr>
        <w:rPr>
          <w:rFonts w:hint="eastAsia"/>
        </w:rPr>
      </w:pPr>
      <w:r>
        <w:rPr>
          <w:rFonts w:hint="eastAsia"/>
        </w:rPr>
        <w:t>科学严格的考核机制, 合理设置考核指标, 引入第三方评估, 发 展青年用户评价, 用好实时监测手段, 开展大数据分析, 在兼顾 差异的基础上, 不断提高科学性和精准性。 需要强调的是, 认真 值守、 及时更新是实现平台互动功能的基本要求。 我们既然提出 了建设让青年触手可及的共青团的目标, 就要扎实抓好值守、 回 应工作, 让青年感到共青团就在身边, 尤其在平台建设、 运行初 期, 这是树立口碑、 赢得信任的关键。 团中央对这项工作的组织 推动也作了具体安排, 前不久专门印发了平台建设的考核办法, 有相应的部门组织考核督导。 下一步, 我们要以严的作风和实的 态度抓好落实。 在考核督导过程中, 要注意形成良性压力传导机 制, 努力做到层层压紧、 层层尽责, 避免失之于宽、 失之于松, 对长期存在更新不及时、 回应不主动、 责任心不强等情况的地方 和部门, 要及时进行通报, 必要时向同级党委通报, 确保平台稳 定、 规范、 可持续发展。 同志们, “青年之声冶 包含着共青团积极适应时代潮流的不 懈努力、 全面深化自身改革的坚定决心、 努力为党做好新时期青 年群众工作的奋发作为。 建好、 用好、 发展好 “青年之声冶, 是 我们的时代机遇、 改革责任和使命担当。 我相信, 在全团共同努 力下, “青年之声冶 一定会在共青团改革创新的进程中发挥重要 作用、 作出积极贡献, 成长为崭新的时代品牌。</w:t>
      </w:r>
    </w:p>
    <w:p>
      <w:pPr>
        <w:rPr>
          <w:rFonts w:hint="eastAsia"/>
        </w:rPr>
      </w:pPr>
      <w:r>
        <w:rPr>
          <w:rFonts w:hint="eastAsia"/>
        </w:rPr>
        <w:t>—51—</w:t>
      </w:r>
    </w:p>
    <w:p>
      <w:pPr/>
      <w:r>
        <w:rPr>
          <w:rFonts w:hint="eastAsia"/>
        </w:rPr>
        <w:t>摇 抄送: 团中央书记处各同志 团中央机关各部门、 各直属单位, 各省级团委。 摇 共青团中央办公厅 2015年10月28日印发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37346"/>
    <w:rsid w:val="5EB373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2016-10-07T12:18:00Z</dcterms:created>
  <dc:creator>ASUS</dc:creator>
  <cp:lastModifiedBy>ASUS</cp:lastModifiedBy>
  <dcterms:modified xsi:type="dcterms:W3CDTF">2016-10-07T12:19:52Z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2052-10.1.0.5591</vt:lpwstr>
  </property>
</Properties>
</file>