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r>
        <w:rPr>
          <w:rFonts w:hint="eastAsia"/>
        </w:rPr>
        <w:t>共青团中央文件</w:t>
      </w:r>
    </w:p>
    <w:p>
      <w:pPr>
        <w:rPr>
          <w:rFonts w:hint="eastAsia"/>
        </w:rPr>
      </w:pPr>
      <w:r>
        <w:rPr>
          <w:rFonts w:hint="eastAsia"/>
        </w:rPr>
        <w:t>中青发 也2016页 17号</w:t>
      </w:r>
    </w:p>
    <w:p>
      <w:pPr>
        <w:rPr>
          <w:rFonts w:hint="eastAsia"/>
        </w:rPr>
      </w:pPr>
      <w:bookmarkStart w:id="0" w:name="_GoBack"/>
      <w:r>
        <w:rPr>
          <w:rFonts w:hint="eastAsia"/>
        </w:rPr>
        <w:t>共青团中央关于组织广大团员青年 学习 《胡锦涛文选》 的决定</w:t>
      </w:r>
      <w:bookmarkEnd w:id="0"/>
      <w:r>
        <w:rPr>
          <w:rFonts w:hint="eastAsia"/>
        </w:rPr>
        <w:t xml:space="preserve"> (2016年9月30日)</w:t>
      </w:r>
    </w:p>
    <w:p>
      <w:pPr>
        <w:rPr>
          <w:rFonts w:hint="eastAsia"/>
        </w:rPr>
      </w:pPr>
      <w:r>
        <w:rPr>
          <w:rFonts w:hint="eastAsia"/>
        </w:rPr>
        <w:t>《胡锦涛文选》 的出版发行, 是党和国家政治生活中的一件大 事。 党中央专门作出关于学习 《胡锦涛文选》 的决定, 习近平总 书记在学习 《胡锦涛文选》 报告会上发表重要讲话。 各级团组织 要认真贯彻党中央的决定和习近平总书记重要讲话精神, 组织广 大团员青年认真学习 《胡锦涛文选》, 进一步引导广大团员青年全</w:t>
      </w:r>
    </w:p>
    <w:p>
      <w:pPr>
        <w:rPr>
          <w:rFonts w:hint="eastAsia"/>
        </w:rPr>
      </w:pPr>
      <w:r>
        <w:rPr>
          <w:rFonts w:hint="eastAsia"/>
        </w:rPr>
        <w:t>面贯彻落实中国特色社会主义理论体系特别是习近平总书记系列 重要讲话精神, 把学好用好 《胡锦涛文选》 的工作落到实处。 —1—</w:t>
      </w:r>
    </w:p>
    <w:p>
      <w:pPr>
        <w:rPr>
          <w:rFonts w:hint="eastAsia"/>
        </w:rPr>
      </w:pPr>
      <w:r>
        <w:rPr>
          <w:rFonts w:hint="eastAsia"/>
        </w:rPr>
        <w:t>要充分认识学习 《胡锦涛文选》 的重大意义。 《胡锦涛文选》</w:t>
      </w:r>
    </w:p>
    <w:p>
      <w:pPr>
        <w:rPr>
          <w:rFonts w:hint="eastAsia"/>
        </w:rPr>
      </w:pPr>
      <w:r>
        <w:rPr>
          <w:rFonts w:hint="eastAsia"/>
        </w:rPr>
        <w:t>生动记录了以胡锦涛同志为总书记的党中央团结带领全党全国各 族人民坚持和发展中国特色社会主义的历史进程, 科学总结了我 们党依靠人民战胜一系列重大挑战、 推动改革开放和社会主义现 代化建设取得新的重大成就的宝贵经验, 集中反映了我们党坚持 以马克思列宁主义、 毛泽东思想、 邓小平理论、 “三个代表冶 重 要思想、 科学发展观为指导, 坚持把马克思主义基本原理同当代 中国实践和时代特征相结合创造性提出的重大理论成果, 实现了 我们党在指导思想上的又一次与时俱进, 开辟了当代中国马克思 主义发展新境界, 为巩固全党全国各族人民团结奋斗的共同思想 基础提供了重要教材。 认真学习 《胡锦涛文选》, 对于全党全国 各族人民高举中国特色社会主义伟大旗帜, 坚定不移贯彻落实党 的基本理论、 基本路线、 基本纲领、 基本经验、 基本要求, 坚定</w:t>
      </w:r>
    </w:p>
    <w:p>
      <w:pPr>
        <w:rPr>
          <w:rFonts w:hint="eastAsia"/>
        </w:rPr>
      </w:pPr>
      <w:r>
        <w:rPr>
          <w:rFonts w:hint="eastAsia"/>
        </w:rPr>
        <w:t>不移贯彻落实习近平总书记系列重要讲话精神和党中央治国理政 新理念新思想新战略, 巩固马克思主义在意识形态领域的指导地 位, 正确认识国内外发展大势, 齐心协力为实现 “两个一百年冶 奋斗目标、 实现中华民族伟大复兴的中国梦而努力奋斗具有十分 重要的意义。 各级团组织要高度重视, 按照党中央决定的要求, 把学习 《胡锦涛文选》 这一重要任务抓紧抓好。 要紧密联系国内外形势的发展变化, 引导团员青年认真学习 《胡锦涛文选》, 不断增强贯彻科学发展观的自觉性和坚定性。 要 —2—</w:t>
      </w:r>
    </w:p>
    <w:p>
      <w:pPr>
        <w:rPr>
          <w:rFonts w:hint="eastAsia"/>
        </w:rPr>
      </w:pPr>
      <w:r>
        <w:rPr>
          <w:rFonts w:hint="eastAsia"/>
        </w:rPr>
        <w:t>引导团员青年深刻领会科学发展观的重大意义、 科学内涵、 精神 实质、 实践要求, 全面把握科学发展观是同马克思列宁主义、 毛泽东思想、 邓小平理论、 “三个代表冶 重要思想既一脉相承又与 时俱进的科学理论, 深刻认识科学发展观是党必须长期坚持的指 导思想, 深刻认识党的十八大以来习近平总书记系列重要讲话是 中国特色社会主义理论体系最新成果。 要认真学习 《胡锦涛文选》 中关于青少年和青少年工作的重要论述, 理解掌握马克思主义青 年观, 贯彻落实党对青年成长的要求, 通过学习加深对党的十八 大以来中央关于青少年和青少年工作的新思想新要求的理解, 引 导团员青年树立正确的世界观、 人生观、 价值观, 自觉走同人民 紧密结合、 与历史同步伐、 与时代共命运、 为祖国奉献青春的正 确成长道路, 勇敢肩负起党和人民赋予的神圣使命。 要坚持理论指导和实践探索辩证统一, 实现理论创新和实践 创新良性互动, 不断增强学习贯彻习近平总书记系列重要讲话精 神和党中央治国理政新理念新思想新战略的责任感和使命感。 实 践发展永无止境, 理论创新也永无止境。 要引导团员青年学习 胡锦涛同志运用马克思主义立场、 观点、 方法解决重大理论和实 际问题的科学态度和创新精神, 深刻认识到当前坚持马克思主义 就是要用马克思主义中国化的最新成果, 当代最鲜活、 最富有生 命力的马克思主义———习近平总书记系列重要讲话武装头脑、 指 导实践、 推动工作。 引导团员青年加深对党中央治国理政新理念 —3—</w:t>
      </w:r>
    </w:p>
    <w:p>
      <w:pPr>
        <w:rPr>
          <w:rFonts w:hint="eastAsia"/>
        </w:rPr>
      </w:pPr>
      <w:r>
        <w:rPr>
          <w:rFonts w:hint="eastAsia"/>
        </w:rPr>
        <w:t>新思想新战略的理解, 把思想和行动进一步统一到党中央大政方 针和决策部署上来, 坚持创新、 协调、 绿色、 开放、 共享的发展 理念, 统筹推进 “五位一体冶 总体布局, 协调推进 “四个全面冶 战略布局, 开拓创新, 奋发进取, 为不断开创中国特色社会主义 事业新局面而努力奋斗。 要大力发扬理论联系实际的马克思主义学风, 通过学习 《胡锦涛文选》, 扎实推进团的改革发展和重点工作。 各级团组 织要坚持学习理论与推动实践相结合, 密切联系团的工作实际和 团员青年思想实际, 全面深入贯彻中央党的群团工作会议精神, 落实 《共青团中央改革方案》 精神, 围绕增强团的政治性、 先 进性、 群众性, 坚持问题导向、 基层导向、 青年导向, 按照 “凝 聚青年、 服务大局、 当好桥梁、 从严治团冶 四维工作格局, 蹄疾 步稳推进改革举措落实。 要坚持不懈地用党的科学理论武装全 团、 教育青年, 特别是系统深入学习宣传习近平总书记系列重要 讲话, 坚持学而信、 学而用、 学而行, 引导广大团员青年把理想 信念建立在对党的理论创新成果的自信和认同上, 紧跟党走中国 特色社会主义道路, 不断增强道路自信、 理论自信、 制度自信、 文化自信。 要坚持以青年为本, 把实现好、 维护好、 发展好青年 利益作为工作的出发点和落脚点, 建立密切联系青年的常态化机 制, 畅通联系青年渠道, 把握青年所需所急所盼, 更加关注特殊 困难青年群体, 多为青年提供成长成才、 身心健康、 就业创业、 —4—</w:t>
      </w:r>
    </w:p>
    <w:p>
      <w:pPr>
        <w:rPr>
          <w:rFonts w:hint="eastAsia"/>
        </w:rPr>
      </w:pPr>
      <w:r>
        <w:rPr>
          <w:rFonts w:hint="eastAsia"/>
        </w:rPr>
        <w:t>社会融入、 婚恋交友等方面实实在在的服务。 要坚持围绕中心服 务大局, 扎实推进团的各项重点工作, 全面深化 “青春建功 ‘十三五爷冶 行动, 引领广大青年认识和把握发展新常态, 在改 革发展稳定一线建功立业, 在决战决胜全面建成小康社会中充分 发挥生力军作用。 要坚持从严治团, 扎实开展 “两学一做冶 学 习教育, 夯实团的组织建设根基, 优化组织设置方式, 加强团干 部教育管理监督, 发挥团员模范作用, 提高团的建设科学化 水平。 要把组织团员青年学习 《胡锦涛文选》 作为当前和今后一 个时期团的思想政治建设和团干部、 团员青年理论学习培训的重 要任务。 各级团组织要加强对团员青年学习 《胡锦涛文选》 工 作的领导, 把学习 《胡锦涛文选》 纳入 “两学一做冶 学习教育, 作为业余团校、 理论社团加强理论武装的重要内容, 认真研究部 署, 丰富载体形式, 务求学习实效。 各级团的领导干部要发挥表 率作用, 带头学习, 学以致用, 加强和改进工作。 要把学习 《胡锦涛文选》 纳入团干部教育培训计划, 发挥团校、 青年干部 学院等阵地的作用, 通过举办研讨班、 培训班、 学习班, 推动团 干部学习。 要发挥好团属媒体特别是网络新媒体的作用, 注重主 题文化产品的生产, 运用融媒体立体化宣传推广, 营造浓厚学习 氛围, 不断把学习引向深入。</w:t>
      </w:r>
    </w:p>
    <w:p>
      <w:pPr>
        <w:rPr>
          <w:rFonts w:hint="eastAsia"/>
        </w:rPr>
      </w:pPr>
      <w:r>
        <w:rPr>
          <w:rFonts w:hint="eastAsia"/>
        </w:rPr>
        <w:t>各级团组织和广大团员青年要紧密团结在以习近平同志为总 —5—</w:t>
      </w:r>
    </w:p>
    <w:p>
      <w:pPr>
        <w:rPr>
          <w:rFonts w:hint="eastAsia"/>
        </w:rPr>
      </w:pPr>
      <w:r>
        <w:rPr>
          <w:rFonts w:hint="eastAsia"/>
        </w:rPr>
        <w:t>书记的党中央周围, 高举中国特色社会主义伟大旗帜, 深入学习 贯彻习近平总书记系列重要讲话精神, 不断增强政治意识、 大局 意识、 核心意识、 看齐意识, 同心同德, 扎实工作, 锐意改革, 开拓进取, 为实现 “两个一百年冶 奋斗目标、 实现中华民族伟 大复兴的中国梦贡献青春和智慧!</w:t>
      </w:r>
    </w:p>
    <w:p>
      <w:pPr>
        <w:rPr>
          <w:rFonts w:hint="eastAsia"/>
        </w:rPr>
      </w:pPr>
      <w:r>
        <w:rPr>
          <w:rFonts w:hint="eastAsia"/>
        </w:rPr>
        <w:t>—6—</w:t>
      </w:r>
    </w:p>
    <w:p>
      <w:pPr>
        <w:rPr>
          <w:rFonts w:hint="eastAsia"/>
        </w:rPr>
      </w:pPr>
      <w:r>
        <w:rPr>
          <w:rFonts w:hint="eastAsia"/>
        </w:rPr>
        <w:t>(此页无正文)</w:t>
      </w:r>
    </w:p>
    <w:p>
      <w:pPr>
        <w:rPr>
          <w:rFonts w:hint="eastAsia"/>
        </w:rPr>
      </w:pPr>
      <w:r>
        <w:rPr>
          <w:rFonts w:hint="eastAsia"/>
        </w:rPr>
        <w:t>—7—</w:t>
      </w:r>
    </w:p>
    <w:p>
      <w:pPr/>
      <w:r>
        <w:rPr>
          <w:rFonts w:hint="eastAsia"/>
        </w:rPr>
        <w:t>摇 抄送: 团中央书记处各同志 团中央机关各部门, 各直属单位 各省、 自治区、 直辖市团委, 中央军委政治工作部组织局群团 处, 全国铁道团委, 全国民航团委, 中直机关团工委, 中央国 家机关团工委, 中央金融团工委, 中央企业团工委, 新疆生产 建设兵团团委。 摇 共青团中央办公厅 2016年9月30日印发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F70E7"/>
    <w:rsid w:val="5D4F70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2016-10-07T12:15:00Z</dcterms:created>
  <dc:creator>ASUS</dc:creator>
  <cp:lastModifiedBy>ASUS</cp:lastModifiedBy>
  <dcterms:modified xsi:type="dcterms:W3CDTF">2016-10-07T12:16:38Z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2052-10.1.0.5591</vt:lpwstr>
  </property>
</Properties>
</file>